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D60133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УТВЕРЖДАЮ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Руководитель УФНС России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по Свердловской области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______________ С.Г. Логинов</w:t>
            </w:r>
          </w:p>
          <w:p w:rsidR="00F15291" w:rsidRPr="00D60133" w:rsidRDefault="00F15291" w:rsidP="00E10717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от «____» _________ 201</w:t>
            </w:r>
            <w:r w:rsidR="00E10717">
              <w:rPr>
                <w:sz w:val="24"/>
                <w:szCs w:val="24"/>
              </w:rPr>
              <w:t>__</w:t>
            </w:r>
            <w:r w:rsidRPr="00D60133">
              <w:rPr>
                <w:sz w:val="24"/>
                <w:szCs w:val="24"/>
              </w:rPr>
              <w:t xml:space="preserve"> г.</w:t>
            </w:r>
          </w:p>
        </w:tc>
      </w:tr>
    </w:tbl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ind w:right="-32"/>
        <w:rPr>
          <w:b/>
          <w:sz w:val="24"/>
          <w:szCs w:val="24"/>
        </w:rPr>
      </w:pPr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Управления Федеральной налоговой службы по Свердловской области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старшей группе должностей гражданской службы категории «специалисты»).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Регистрационный номер (код) должности</w:t>
      </w:r>
      <w:r w:rsidR="00A56532">
        <w:rPr>
          <w:rStyle w:val="FontStyle35"/>
          <w:sz w:val="24"/>
          <w:szCs w:val="24"/>
        </w:rPr>
        <w:t xml:space="preserve"> -</w:t>
      </w:r>
      <w:r w:rsidRPr="00D60133">
        <w:rPr>
          <w:rStyle w:val="FontStyle35"/>
          <w:sz w:val="24"/>
          <w:szCs w:val="24"/>
        </w:rPr>
        <w:t xml:space="preserve"> </w:t>
      </w:r>
      <w:r w:rsidR="00A56532" w:rsidRPr="00A56532">
        <w:rPr>
          <w:rStyle w:val="FontStyle35"/>
          <w:sz w:val="24"/>
          <w:szCs w:val="24"/>
        </w:rPr>
        <w:t>11-3-4-071.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2B20FD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непосредственно подчиняется начальнику отдела урегулирования задолженности Управления.</w:t>
      </w:r>
    </w:p>
    <w:p w:rsidR="00FB1FD6" w:rsidRDefault="00FB1FD6" w:rsidP="00FB1FD6">
      <w:pPr>
        <w:tabs>
          <w:tab w:val="left" w:pos="426"/>
        </w:tabs>
        <w:rPr>
          <w:rStyle w:val="FontStyle27"/>
          <w:highlight w:val="red"/>
        </w:rPr>
      </w:pPr>
    </w:p>
    <w:p w:rsidR="00FB1FD6" w:rsidRDefault="00FB1FD6" w:rsidP="00E10717">
      <w:pPr>
        <w:tabs>
          <w:tab w:val="left" w:pos="426"/>
        </w:tabs>
        <w:ind w:firstLine="0"/>
        <w:jc w:val="center"/>
        <w:rPr>
          <w:rStyle w:val="FontStyle27"/>
        </w:rPr>
      </w:pPr>
      <w:r w:rsidRPr="00E10717">
        <w:rPr>
          <w:rStyle w:val="FontStyle27"/>
          <w:lang w:val="en-US"/>
        </w:rPr>
        <w:t>II</w:t>
      </w:r>
      <w:r w:rsidRPr="00E10717">
        <w:rPr>
          <w:rStyle w:val="FontStyle27"/>
        </w:rPr>
        <w:t>. Квалификационные требования для замещения должности гражданской службы.</w:t>
      </w:r>
    </w:p>
    <w:p w:rsidR="00E10717" w:rsidRPr="00E95508" w:rsidRDefault="00E10717" w:rsidP="00E10717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>Для замещения должности государственного налогового инспектора отдела урегулирования задолженности Управления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  <w:t>Наличие высшего образования по специальности, направлению подготовки:</w:t>
      </w:r>
      <w:r w:rsidRPr="00D60133">
        <w:rPr>
          <w:sz w:val="24"/>
          <w:szCs w:val="24"/>
        </w:rPr>
        <w:t xml:space="preserve"> «</w:t>
      </w:r>
      <w:r w:rsidRPr="00D60133">
        <w:rPr>
          <w:rStyle w:val="FontStyle35"/>
          <w:sz w:val="24"/>
          <w:szCs w:val="24"/>
        </w:rPr>
        <w:t>Экономика» по специальностям «Налоги и налогообложение», «Экономическая теория», 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B2D83" w:rsidRPr="004B2D83" w:rsidRDefault="00F15291" w:rsidP="004B2D83">
      <w:pPr>
        <w:rPr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="004B2D83" w:rsidRPr="004B2D83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 xml:space="preserve">Бюджетного кодекса Российской Федерации; 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lastRenderedPageBreak/>
        <w:t>Кодекса Российской Федерации об административных правонарушениях;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г.№ 943-1 "О налоговых органах Российской Федерации", Приказ Министерства финансов Российской Федерации от 2 июля 2010 г.№ 66н "О формах бухгалтерской отчетности организаций";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25.07.2017 г. № ММВ-7-22/579@ «Об утверждении порядка работы налоговых органов с невыясненными платежами»;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lastRenderedPageBreak/>
        <w:t>Приказ ФНС России от 21.11.2017 № ММВ-7-22/964@ «Об утверждении информационного ресурса «Персонифицированный учет»;</w:t>
      </w:r>
    </w:p>
    <w:p w:rsid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21.11.2017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F15291" w:rsidRPr="00D60133" w:rsidRDefault="002B20FD" w:rsidP="004B2D83">
      <w:pPr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Г</w:t>
      </w:r>
      <w:r w:rsidR="00F15291" w:rsidRPr="00D60133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="00F15291" w:rsidRPr="00D6013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</w:r>
      <w:r w:rsidR="004B2D83" w:rsidRPr="004B2D83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службы;  формирование и ведение реестров, лицевых счетов для обеспечения контрольно-надзорных полномочий; предоставление информации из реестров, баз данных.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Pr="00D60133">
        <w:rPr>
          <w:rStyle w:val="FontStyle35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r w:rsidRPr="00D60133">
        <w:rPr>
          <w:rStyle w:val="FontStyle35"/>
          <w:sz w:val="24"/>
          <w:szCs w:val="24"/>
        </w:rPr>
        <w:lastRenderedPageBreak/>
        <w:t>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Управления,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Pr="00E10717">
        <w:rPr>
          <w:rStyle w:val="FontStyle35"/>
          <w:sz w:val="24"/>
          <w:szCs w:val="24"/>
        </w:rPr>
        <w:t>руководителя Управления, его заместителя, курирующего отдел, начальника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 </w:t>
      </w:r>
      <w:r w:rsidRPr="00E10717">
        <w:rPr>
          <w:rStyle w:val="FontStyle35"/>
          <w:sz w:val="24"/>
          <w:szCs w:val="24"/>
        </w:rPr>
        <w:t>и его заместителя</w:t>
      </w:r>
      <w:r w:rsidRPr="00D60133">
        <w:rPr>
          <w:rStyle w:val="FontStyle35"/>
          <w:sz w:val="24"/>
          <w:szCs w:val="24"/>
        </w:rPr>
        <w:t>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соблюдение законодательства в деятельности Управления и защиту его правовых интересов в пределах компетенции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принимать участие в обеспечении информационной безопасности в отделе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осуществлять по поручению начальника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контроль за работой инспекций ФНС России Свердловской области в пределах задач и функций, возложенных на отдел в соответствии с положением об отделе;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A836C2" w:rsidRPr="00A836C2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органов;</w:t>
      </w:r>
    </w:p>
    <w:p w:rsidR="00A836C2" w:rsidRPr="00A836C2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участвовать в аудиторских, тематических, дистанционных проверках внутреннего аудита подведомственных инспекций Управления по предмету деятельности отдела, осуществлять постпроверочный контроль за выполнением инспекциями мероприятий и указаний об устранении выявленных проверками нарушений и недостатков;</w:t>
      </w:r>
    </w:p>
    <w:p w:rsidR="00A836C2" w:rsidRPr="00A836C2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удаленного доступа к базе ПК «Система ЭОД», ПК «Регион», АИС «Налог-3»;</w:t>
      </w:r>
    </w:p>
    <w:p w:rsidR="00CA2F65" w:rsidRPr="00D60133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осуществлять контроль за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836C2" w:rsidRPr="00A836C2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организовывать работу территориальных налоговых органов по ведению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:rsidR="00A836C2" w:rsidRPr="00A836C2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A836C2">
        <w:rPr>
          <w:rStyle w:val="FontStyle35"/>
          <w:sz w:val="24"/>
          <w:szCs w:val="24"/>
        </w:rPr>
        <w:t>направлять нижестоящим налоговым органам методический материал по зачислению сумм налогов (сборов) и иных платежей, администрируемых налоговыми органами;</w:t>
      </w:r>
    </w:p>
    <w:p w:rsidR="00A836C2" w:rsidRPr="0058742A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58742A">
        <w:rPr>
          <w:rStyle w:val="FontStyle35"/>
          <w:sz w:val="24"/>
          <w:szCs w:val="24"/>
        </w:rPr>
        <w:t>обеспечивать взаимодействие по вопросам зачисления налоговых доходов с Управлением федерального казначейства, Министерством финансов Свердловской области, Отделением Пенсионного Фонда РФ по Свердловской области, ГУ Свердловским отделением Фонда социального страхования Свердловской области;</w:t>
      </w:r>
    </w:p>
    <w:p w:rsidR="00A836C2" w:rsidRPr="0058742A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58742A">
        <w:rPr>
          <w:rStyle w:val="FontStyle35"/>
          <w:sz w:val="24"/>
          <w:szCs w:val="24"/>
        </w:rPr>
        <w:t xml:space="preserve">координировать работу территориальных налоговых органов по информированию налогоплательщиков о соответствующих реквизитах счетов Федерального казначейства и </w:t>
      </w:r>
      <w:r w:rsidRPr="0058742A">
        <w:rPr>
          <w:rStyle w:val="FontStyle35"/>
          <w:sz w:val="24"/>
          <w:szCs w:val="24"/>
        </w:rPr>
        <w:lastRenderedPageBreak/>
        <w:t>иных сведений, необходимых для заполнения поручений на перечисление обязательных платежей в бюджетную систему РФ;</w:t>
      </w:r>
    </w:p>
    <w:p w:rsidR="007A27C1" w:rsidRPr="00D60133" w:rsidRDefault="007A27C1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</w:t>
      </w:r>
      <w:r w:rsidR="00A836C2">
        <w:rPr>
          <w:rStyle w:val="FontStyle35"/>
          <w:sz w:val="24"/>
          <w:szCs w:val="24"/>
        </w:rPr>
        <w:t>ь</w:t>
      </w:r>
      <w:r>
        <w:rPr>
          <w:rStyle w:val="FontStyle35"/>
          <w:sz w:val="24"/>
          <w:szCs w:val="24"/>
        </w:rPr>
        <w:t xml:space="preserve"> 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 урегулирования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58742A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9031E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участвовать в подготовке материалов и разъяснений по применению законодательства </w:t>
      </w:r>
      <w:r w:rsidRPr="00E10717">
        <w:rPr>
          <w:rStyle w:val="FontStyle35"/>
          <w:sz w:val="24"/>
          <w:szCs w:val="24"/>
        </w:rPr>
        <w:t>по вопросам, относящимся к функциям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, для</w:t>
      </w:r>
      <w:r w:rsidRPr="00D60133">
        <w:rPr>
          <w:rStyle w:val="FontStyle35"/>
          <w:sz w:val="24"/>
          <w:szCs w:val="24"/>
        </w:rPr>
        <w:t xml:space="preserve">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принимать участие</w:t>
      </w:r>
      <w:r w:rsidRPr="00D60133">
        <w:rPr>
          <w:rStyle w:val="FontStyle35"/>
          <w:sz w:val="24"/>
          <w:szCs w:val="24"/>
        </w:rPr>
        <w:t xml:space="preserve"> в семинарах с инспекциями и налогоплательщиками по вопросам, курируемым отделом;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проводить устные консультации нижестоящих инспекций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 пределах</w:t>
      </w:r>
      <w:r w:rsidRPr="00D60133">
        <w:rPr>
          <w:rStyle w:val="FontStyle35"/>
          <w:sz w:val="24"/>
          <w:szCs w:val="24"/>
        </w:rPr>
        <w:t xml:space="preserve"> имеющихся полномочий, квалификации, а также с учётом имеющейся служебной нагрузки </w:t>
      </w:r>
      <w:r w:rsidRPr="00E10717">
        <w:rPr>
          <w:rStyle w:val="FontStyle35"/>
          <w:sz w:val="24"/>
          <w:szCs w:val="24"/>
        </w:rPr>
        <w:t>замещать временно отсутствующих сотрудников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605941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имеет право: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отдела; получать от 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lastRenderedPageBreak/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47F9B" w:rsidRPr="00A47F9B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27193D">
        <w:rPr>
          <w:rStyle w:val="FontStyle35"/>
          <w:sz w:val="24"/>
          <w:szCs w:val="24"/>
        </w:rPr>
        <w:t>Г</w:t>
      </w:r>
      <w:r w:rsidRPr="00A47F9B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A47F9B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47F9B">
        <w:rPr>
          <w:rStyle w:val="FontStyle35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A47F9B" w:rsidRPr="00A47F9B">
        <w:rPr>
          <w:rStyle w:val="FontStyle35"/>
          <w:sz w:val="24"/>
          <w:szCs w:val="24"/>
        </w:rPr>
        <w:t>Положением об отделе урегулировании задолженности, приказами (распоряжениями) ФНС России и иными нормативными правовыми актами.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27193D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="00FB1FD6" w:rsidRPr="00E10717">
        <w:rPr>
          <w:rStyle w:val="FontStyle35"/>
          <w:b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27"/>
          <w:sz w:val="24"/>
          <w:szCs w:val="24"/>
        </w:rPr>
        <w:t xml:space="preserve">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E10717" w:rsidRPr="008A07A6">
        <w:rPr>
          <w:rStyle w:val="FontStyle35"/>
          <w:sz w:val="24"/>
          <w:szCs w:val="24"/>
        </w:rPr>
        <w:t>по предмету деятельности отдела урегулирования задолженности</w:t>
      </w:r>
      <w:r w:rsidR="00FB1FD6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курируемым отделом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во время взаимоотношений с</w:t>
      </w:r>
      <w:r w:rsidRPr="00D97670">
        <w:rPr>
          <w:rStyle w:val="FontStyle35"/>
          <w:sz w:val="24"/>
          <w:szCs w:val="24"/>
        </w:rPr>
        <w:t xml:space="preserve"> сотрудниками налоговых органов Свердловской области и налогоплательщиками;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сбора данных и формирования установленной отчетности по предмету деятельности </w:t>
      </w:r>
      <w:r w:rsidRPr="00E10717">
        <w:rPr>
          <w:rStyle w:val="FontStyle35"/>
          <w:sz w:val="24"/>
          <w:szCs w:val="24"/>
        </w:rPr>
        <w:t>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</w:t>
      </w:r>
      <w:r w:rsidRPr="00E10717">
        <w:rPr>
          <w:rStyle w:val="FontStyle35"/>
          <w:sz w:val="24"/>
          <w:szCs w:val="24"/>
        </w:rPr>
        <w:t xml:space="preserve">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 самостоятельно</w:t>
      </w:r>
      <w:r w:rsidRPr="00D60133">
        <w:rPr>
          <w:rStyle w:val="FontStyle35"/>
          <w:sz w:val="24"/>
          <w:szCs w:val="24"/>
        </w:rPr>
        <w:t xml:space="preserve">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E10717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выполнения поручений ФНС России, Управления по предмету деятельности отдела урегулирования задолженности, не противоречащих Налоговому кодексу, федеральным законам и иным нормативно-правовым актам;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14.</w:t>
      </w:r>
      <w:r w:rsidRPr="00E10717">
        <w:rPr>
          <w:rStyle w:val="FontStyle35"/>
          <w:sz w:val="24"/>
          <w:szCs w:val="24"/>
        </w:rPr>
        <w:tab/>
      </w:r>
      <w:r w:rsidR="0027193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вправе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проектов, касающихся организационного, информационного обеспечения по вопросам </w:t>
      </w:r>
      <w:r w:rsidR="00FB2B59">
        <w:rPr>
          <w:rStyle w:val="FontStyle35"/>
          <w:sz w:val="24"/>
          <w:szCs w:val="24"/>
        </w:rPr>
        <w:t>организации учета состояния расчета налогоплательщиков с бюджетом, иным вопросам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15.</w:t>
      </w:r>
      <w:r w:rsidRPr="00E10717">
        <w:rPr>
          <w:rStyle w:val="FontStyle35"/>
          <w:sz w:val="24"/>
          <w:szCs w:val="24"/>
        </w:rPr>
        <w:tab/>
        <w:t xml:space="preserve"> </w:t>
      </w:r>
      <w:r w:rsidR="0027193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обязан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проектов: </w:t>
      </w:r>
    </w:p>
    <w:p w:rsidR="00F15291" w:rsidRPr="00D60133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положений об отделе</w:t>
      </w:r>
      <w:r w:rsidR="00F15291"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принимает</w:t>
      </w:r>
      <w:r w:rsidRPr="00D60133">
        <w:rPr>
          <w:rStyle w:val="FontStyle35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27193D" w:rsidP="00F15291">
      <w:pPr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17. Взаимодействие </w:t>
      </w:r>
      <w:r w:rsidR="00F15291" w:rsidRPr="00E10717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="00F15291" w:rsidRPr="00E10717">
        <w:rPr>
          <w:rStyle w:val="FontStyle35"/>
          <w:sz w:val="24"/>
          <w:szCs w:val="24"/>
        </w:rPr>
        <w:t>с федеральными государственными гражданскими</w:t>
      </w:r>
      <w:r w:rsidR="00F15291" w:rsidRPr="00D60133">
        <w:rPr>
          <w:rStyle w:val="FontStyle35"/>
          <w:sz w:val="24"/>
          <w:szCs w:val="24"/>
        </w:rPr>
        <w:t xml:space="preserve">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F15291" w:rsidRPr="00D60133">
        <w:rPr>
          <w:rStyle w:val="FontStyle35"/>
          <w:spacing w:val="20"/>
          <w:sz w:val="24"/>
          <w:szCs w:val="24"/>
        </w:rPr>
        <w:t>№29,</w:t>
      </w:r>
      <w:r w:rsidR="00F15291"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18.</w:t>
      </w:r>
      <w:r w:rsidRPr="00E10717">
        <w:rPr>
          <w:rStyle w:val="FontStyle35"/>
          <w:sz w:val="24"/>
          <w:szCs w:val="24"/>
        </w:rPr>
        <w:tab/>
      </w:r>
      <w:r w:rsidR="0027193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 замещаемой должностью и в пределах функциональной</w:t>
      </w:r>
      <w:r w:rsidRPr="00D60133">
        <w:rPr>
          <w:rStyle w:val="FontStyle35"/>
          <w:sz w:val="24"/>
          <w:szCs w:val="24"/>
        </w:rPr>
        <w:t xml:space="preserve"> 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Pr="00E10717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</w:t>
      </w:r>
      <w:r w:rsidR="005346B5">
        <w:rPr>
          <w:rStyle w:val="FontStyle35"/>
          <w:sz w:val="24"/>
          <w:szCs w:val="24"/>
        </w:rPr>
        <w:t>х действий, принимаемых решений;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133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15291" w:rsidRPr="00D60133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133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  <w:t xml:space="preserve">       А.С. Балюра</w:t>
      </w:r>
    </w:p>
    <w:p w:rsidR="00A47F9B" w:rsidRDefault="00A47F9B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4522A4">
      <w:headerReference w:type="default" r:id="rId8"/>
      <w:type w:val="continuous"/>
      <w:pgSz w:w="11906" w:h="16838" w:code="9"/>
      <w:pgMar w:top="794" w:right="567" w:bottom="79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E56" w:rsidRDefault="002A0E56" w:rsidP="003B7A81">
      <w:r>
        <w:separator/>
      </w:r>
    </w:p>
  </w:endnote>
  <w:endnote w:type="continuationSeparator" w:id="0">
    <w:p w:rsidR="002A0E56" w:rsidRDefault="002A0E5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E56" w:rsidRDefault="002A0E56" w:rsidP="003B7A81">
      <w:r>
        <w:separator/>
      </w:r>
    </w:p>
  </w:footnote>
  <w:footnote w:type="continuationSeparator" w:id="0">
    <w:p w:rsidR="002A0E56" w:rsidRDefault="002A0E5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22A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273A8"/>
    <w:rsid w:val="002459AD"/>
    <w:rsid w:val="0025122B"/>
    <w:rsid w:val="00254973"/>
    <w:rsid w:val="00254D09"/>
    <w:rsid w:val="0027193D"/>
    <w:rsid w:val="00295029"/>
    <w:rsid w:val="002A0E56"/>
    <w:rsid w:val="002A7D55"/>
    <w:rsid w:val="002B20FD"/>
    <w:rsid w:val="002B3231"/>
    <w:rsid w:val="002B7A62"/>
    <w:rsid w:val="002D1878"/>
    <w:rsid w:val="002D4283"/>
    <w:rsid w:val="002D6CA6"/>
    <w:rsid w:val="002F5B24"/>
    <w:rsid w:val="00301F83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22A4"/>
    <w:rsid w:val="00454EA9"/>
    <w:rsid w:val="004776BC"/>
    <w:rsid w:val="0049073B"/>
    <w:rsid w:val="00492B5B"/>
    <w:rsid w:val="00493417"/>
    <w:rsid w:val="00497B12"/>
    <w:rsid w:val="00497CF7"/>
    <w:rsid w:val="004A3010"/>
    <w:rsid w:val="004B2D83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46B5"/>
    <w:rsid w:val="00536AA0"/>
    <w:rsid w:val="00537E24"/>
    <w:rsid w:val="00574780"/>
    <w:rsid w:val="0058504A"/>
    <w:rsid w:val="00585805"/>
    <w:rsid w:val="0058742A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618E5"/>
    <w:rsid w:val="00661DA4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17D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27C1"/>
    <w:rsid w:val="007A4800"/>
    <w:rsid w:val="007A66A8"/>
    <w:rsid w:val="007A7062"/>
    <w:rsid w:val="007A71BC"/>
    <w:rsid w:val="007B0EB1"/>
    <w:rsid w:val="007B2780"/>
    <w:rsid w:val="007B778E"/>
    <w:rsid w:val="007C6D69"/>
    <w:rsid w:val="007D402F"/>
    <w:rsid w:val="007D4ADF"/>
    <w:rsid w:val="007D5B2B"/>
    <w:rsid w:val="007E3D90"/>
    <w:rsid w:val="007F339E"/>
    <w:rsid w:val="007F3D35"/>
    <w:rsid w:val="007F5111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D0E8B"/>
    <w:rsid w:val="008D1F5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65760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7F9B"/>
    <w:rsid w:val="00A524EE"/>
    <w:rsid w:val="00A537B6"/>
    <w:rsid w:val="00A56532"/>
    <w:rsid w:val="00A610B5"/>
    <w:rsid w:val="00A62E01"/>
    <w:rsid w:val="00A836C2"/>
    <w:rsid w:val="00A83B0E"/>
    <w:rsid w:val="00A97A49"/>
    <w:rsid w:val="00AB1ACA"/>
    <w:rsid w:val="00AB6DF4"/>
    <w:rsid w:val="00AC5F96"/>
    <w:rsid w:val="00AE00D3"/>
    <w:rsid w:val="00AF09BA"/>
    <w:rsid w:val="00AF4BFF"/>
    <w:rsid w:val="00AF55C8"/>
    <w:rsid w:val="00AF5ED3"/>
    <w:rsid w:val="00B00C29"/>
    <w:rsid w:val="00B01ED0"/>
    <w:rsid w:val="00B06048"/>
    <w:rsid w:val="00B14886"/>
    <w:rsid w:val="00B14EB0"/>
    <w:rsid w:val="00B17003"/>
    <w:rsid w:val="00B17FC5"/>
    <w:rsid w:val="00B23EAC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16ECA"/>
    <w:rsid w:val="00C20C8F"/>
    <w:rsid w:val="00C23B14"/>
    <w:rsid w:val="00C46F1F"/>
    <w:rsid w:val="00C73A81"/>
    <w:rsid w:val="00C73C62"/>
    <w:rsid w:val="00C80643"/>
    <w:rsid w:val="00CA2981"/>
    <w:rsid w:val="00CA2F65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B21E2"/>
    <w:rsid w:val="00DD1315"/>
    <w:rsid w:val="00DE6E00"/>
    <w:rsid w:val="00E10717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3290B"/>
    <w:rsid w:val="00F47A74"/>
    <w:rsid w:val="00F542C9"/>
    <w:rsid w:val="00F72CE0"/>
    <w:rsid w:val="00F9031E"/>
    <w:rsid w:val="00F9087E"/>
    <w:rsid w:val="00F975FE"/>
    <w:rsid w:val="00FA16F5"/>
    <w:rsid w:val="00FA75A4"/>
    <w:rsid w:val="00FB1E9E"/>
    <w:rsid w:val="00FB1FD6"/>
    <w:rsid w:val="00FB2B59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15FFE-DE30-4506-BFBD-F4F53D5B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3835</Words>
  <Characters>21861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2018-09-18T12:47:00Z</cp:lastPrinted>
  <dcterms:created xsi:type="dcterms:W3CDTF">2019-02-06T11:29:00Z</dcterms:created>
  <dcterms:modified xsi:type="dcterms:W3CDTF">2019-02-06T11:29:00Z</dcterms:modified>
</cp:coreProperties>
</file>